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67" w:rsidRDefault="00822167" w:rsidP="0060433A">
      <w:pPr>
        <w:pStyle w:val="fin"/>
        <w:ind w:left="3889"/>
        <w:rPr>
          <w:rFonts w:asciiTheme="minorHAnsi" w:hAnsiTheme="minorHAnsi" w:cs="Tahoma"/>
          <w:sz w:val="24"/>
          <w:szCs w:val="24"/>
          <w:lang w:val="en-GB"/>
        </w:rPr>
      </w:pPr>
    </w:p>
    <w:p w:rsidR="00136B59" w:rsidRDefault="002A45D5" w:rsidP="0060433A">
      <w:pPr>
        <w:pStyle w:val="fin"/>
        <w:ind w:left="3889"/>
        <w:rPr>
          <w:rFonts w:asciiTheme="minorHAnsi" w:hAnsiTheme="minorHAnsi" w:cs="Tahoma"/>
          <w:sz w:val="24"/>
          <w:szCs w:val="24"/>
          <w:lang w:val="en-GB"/>
        </w:rPr>
      </w:pPr>
      <w:r w:rsidRPr="00430627">
        <w:rPr>
          <w:rFonts w:asciiTheme="minorHAnsi" w:hAnsiTheme="minorHAnsi" w:cs="Tahoma"/>
          <w:sz w:val="24"/>
          <w:szCs w:val="24"/>
          <w:lang w:val="en-GB"/>
        </w:rPr>
        <w:t>Dear Erasmus+ partners</w:t>
      </w:r>
      <w:r w:rsidR="003C17F4" w:rsidRPr="00430627">
        <w:rPr>
          <w:rFonts w:asciiTheme="minorHAnsi" w:hAnsiTheme="minorHAnsi" w:cs="Tahoma"/>
          <w:sz w:val="24"/>
          <w:szCs w:val="24"/>
          <w:lang w:val="en-GB"/>
        </w:rPr>
        <w:t xml:space="preserve"> and </w:t>
      </w:r>
      <w:r w:rsidR="00822167" w:rsidRPr="00430627">
        <w:rPr>
          <w:rFonts w:asciiTheme="minorHAnsi" w:hAnsiTheme="minorHAnsi" w:cs="Tahoma"/>
          <w:sz w:val="24"/>
          <w:szCs w:val="24"/>
          <w:lang w:val="en-GB"/>
        </w:rPr>
        <w:t>colleagues</w:t>
      </w:r>
      <w:r w:rsidRPr="00430627">
        <w:rPr>
          <w:rFonts w:asciiTheme="minorHAnsi" w:hAnsiTheme="minorHAnsi" w:cs="Tahoma"/>
          <w:sz w:val="24"/>
          <w:szCs w:val="24"/>
          <w:lang w:val="en-GB"/>
        </w:rPr>
        <w:t>,</w:t>
      </w:r>
    </w:p>
    <w:p w:rsidR="00822167" w:rsidRDefault="00822167" w:rsidP="0060433A">
      <w:pPr>
        <w:pStyle w:val="fin"/>
        <w:ind w:left="3889"/>
        <w:rPr>
          <w:rFonts w:asciiTheme="minorHAnsi" w:hAnsiTheme="minorHAnsi" w:cs="Tahoma"/>
          <w:sz w:val="24"/>
          <w:szCs w:val="24"/>
          <w:lang w:val="en-GB"/>
        </w:rPr>
      </w:pPr>
    </w:p>
    <w:p w:rsidR="00822167" w:rsidRDefault="00822167" w:rsidP="0060433A">
      <w:pPr>
        <w:pStyle w:val="fin"/>
        <w:ind w:left="3889"/>
        <w:rPr>
          <w:rFonts w:asciiTheme="minorHAnsi" w:hAnsiTheme="minorHAnsi" w:cs="Tahoma"/>
          <w:sz w:val="24"/>
          <w:szCs w:val="24"/>
          <w:lang w:val="en-GB"/>
        </w:rPr>
      </w:pPr>
      <w:bookmarkStart w:id="0" w:name="_GoBack"/>
      <w:bookmarkEnd w:id="0"/>
    </w:p>
    <w:p w:rsidR="00822167" w:rsidRPr="00430627" w:rsidRDefault="00822167" w:rsidP="0060433A">
      <w:pPr>
        <w:pStyle w:val="fin"/>
        <w:ind w:left="3889"/>
        <w:rPr>
          <w:rFonts w:asciiTheme="minorHAnsi" w:hAnsiTheme="minorHAnsi" w:cs="Tahoma"/>
          <w:sz w:val="24"/>
          <w:szCs w:val="24"/>
          <w:lang w:val="en-GB"/>
        </w:rPr>
      </w:pPr>
    </w:p>
    <w:p w:rsidR="002A45D5" w:rsidRPr="00430627" w:rsidRDefault="00822167" w:rsidP="00D95D9E">
      <w:pPr>
        <w:pStyle w:val="fin"/>
        <w:tabs>
          <w:tab w:val="clear" w:pos="1298"/>
          <w:tab w:val="clear" w:pos="3907"/>
          <w:tab w:val="left" w:pos="1276"/>
        </w:tabs>
        <w:ind w:left="1276" w:hanging="2410"/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ab/>
        <w:t>A</w:t>
      </w:r>
      <w:r w:rsidR="002A45D5" w:rsidRPr="00430627">
        <w:rPr>
          <w:rFonts w:asciiTheme="minorHAnsi" w:hAnsiTheme="minorHAnsi" w:cs="Tahoma"/>
          <w:sz w:val="24"/>
          <w:szCs w:val="24"/>
          <w:lang w:val="en-GB"/>
        </w:rPr>
        <w:t xml:space="preserve">s </w:t>
      </w:r>
      <w:r>
        <w:rPr>
          <w:rFonts w:asciiTheme="minorHAnsi" w:hAnsiTheme="minorHAnsi" w:cs="Tahoma"/>
          <w:sz w:val="24"/>
          <w:szCs w:val="24"/>
          <w:lang w:val="en-GB"/>
        </w:rPr>
        <w:t xml:space="preserve">we have informed </w:t>
      </w:r>
      <w:r w:rsidR="00D95D9E">
        <w:rPr>
          <w:rFonts w:asciiTheme="minorHAnsi" w:hAnsiTheme="minorHAnsi" w:cs="Tahoma"/>
          <w:sz w:val="24"/>
          <w:szCs w:val="24"/>
          <w:lang w:val="en-GB"/>
        </w:rPr>
        <w:t xml:space="preserve">You </w:t>
      </w:r>
      <w:r>
        <w:rPr>
          <w:rFonts w:asciiTheme="minorHAnsi" w:hAnsiTheme="minorHAnsi" w:cs="Tahoma"/>
          <w:sz w:val="24"/>
          <w:szCs w:val="24"/>
          <w:lang w:val="en-GB"/>
        </w:rPr>
        <w:t>before the official</w:t>
      </w:r>
      <w:r w:rsidR="002A45D5" w:rsidRPr="00430627">
        <w:rPr>
          <w:rFonts w:asciiTheme="minorHAnsi" w:hAnsiTheme="minorHAnsi" w:cs="Tahoma"/>
          <w:sz w:val="24"/>
          <w:szCs w:val="24"/>
          <w:lang w:val="en-GB"/>
        </w:rPr>
        <w:t xml:space="preserve"> EUDAPA p</w:t>
      </w:r>
      <w:r>
        <w:rPr>
          <w:rFonts w:asciiTheme="minorHAnsi" w:hAnsiTheme="minorHAnsi" w:cs="Tahoma"/>
          <w:sz w:val="24"/>
          <w:szCs w:val="24"/>
          <w:lang w:val="en-GB"/>
        </w:rPr>
        <w:t>rogramme will have a sabbatical</w:t>
      </w:r>
      <w:r w:rsidR="00D95D9E">
        <w:rPr>
          <w:rFonts w:asciiTheme="minorHAnsi" w:hAnsiTheme="minorHAnsi" w:cs="Tahoma"/>
          <w:sz w:val="24"/>
          <w:szCs w:val="24"/>
          <w:lang w:val="en-GB"/>
        </w:rPr>
        <w:t xml:space="preserve"> </w:t>
      </w:r>
      <w:r>
        <w:rPr>
          <w:rFonts w:asciiTheme="minorHAnsi" w:hAnsiTheme="minorHAnsi" w:cs="Tahoma"/>
          <w:sz w:val="24"/>
          <w:szCs w:val="24"/>
          <w:lang w:val="en-GB"/>
        </w:rPr>
        <w:t>s</w:t>
      </w:r>
      <w:r w:rsidR="002A45D5" w:rsidRPr="00430627">
        <w:rPr>
          <w:rFonts w:asciiTheme="minorHAnsi" w:hAnsiTheme="minorHAnsi" w:cs="Tahoma"/>
          <w:sz w:val="24"/>
          <w:szCs w:val="24"/>
          <w:lang w:val="en-GB"/>
        </w:rPr>
        <w:t xml:space="preserve">pring </w:t>
      </w:r>
      <w:r w:rsidR="00D95D9E">
        <w:rPr>
          <w:rFonts w:asciiTheme="minorHAnsi" w:hAnsiTheme="minorHAnsi" w:cs="Tahoma"/>
          <w:sz w:val="24"/>
          <w:szCs w:val="24"/>
          <w:lang w:val="en-GB"/>
        </w:rPr>
        <w:t xml:space="preserve">term </w:t>
      </w:r>
      <w:r w:rsidR="002A45D5" w:rsidRPr="00430627">
        <w:rPr>
          <w:rFonts w:asciiTheme="minorHAnsi" w:hAnsiTheme="minorHAnsi" w:cs="Tahoma"/>
          <w:sz w:val="24"/>
          <w:szCs w:val="24"/>
          <w:lang w:val="en-GB"/>
        </w:rPr>
        <w:t xml:space="preserve">2017. </w:t>
      </w:r>
    </w:p>
    <w:p w:rsidR="00430627" w:rsidRPr="00430627" w:rsidRDefault="00430627" w:rsidP="0060433A">
      <w:pPr>
        <w:pStyle w:val="fin"/>
        <w:ind w:left="3889"/>
        <w:rPr>
          <w:rFonts w:asciiTheme="minorHAnsi" w:hAnsiTheme="minorHAnsi" w:cs="Tahoma"/>
          <w:sz w:val="24"/>
          <w:szCs w:val="24"/>
          <w:lang w:val="en-GB"/>
        </w:rPr>
      </w:pPr>
    </w:p>
    <w:p w:rsidR="00822167" w:rsidRDefault="00430627" w:rsidP="00822167">
      <w:pPr>
        <w:ind w:left="1298"/>
        <w:rPr>
          <w:rFonts w:asciiTheme="minorHAnsi" w:hAnsiTheme="minorHAnsi"/>
          <w:sz w:val="24"/>
          <w:szCs w:val="24"/>
          <w:lang w:val="en-US"/>
        </w:rPr>
      </w:pPr>
      <w:r w:rsidRPr="00430627">
        <w:rPr>
          <w:rFonts w:asciiTheme="minorHAnsi" w:hAnsiTheme="minorHAnsi"/>
          <w:sz w:val="24"/>
          <w:szCs w:val="24"/>
          <w:lang w:val="en-US"/>
        </w:rPr>
        <w:t>Inste</w:t>
      </w:r>
      <w:r w:rsidR="00822167">
        <w:rPr>
          <w:rFonts w:asciiTheme="minorHAnsi" w:hAnsiTheme="minorHAnsi"/>
          <w:sz w:val="24"/>
          <w:szCs w:val="24"/>
          <w:lang w:val="en-US"/>
        </w:rPr>
        <w:t>ad</w:t>
      </w:r>
      <w:r w:rsidR="003A61BD">
        <w:rPr>
          <w:rFonts w:asciiTheme="minorHAnsi" w:hAnsiTheme="minorHAnsi"/>
          <w:sz w:val="24"/>
          <w:szCs w:val="24"/>
          <w:lang w:val="en-US"/>
        </w:rPr>
        <w:t xml:space="preserve"> of EUDAPA</w:t>
      </w:r>
      <w:r w:rsidR="00822167">
        <w:rPr>
          <w:rFonts w:asciiTheme="minorHAnsi" w:hAnsiTheme="minorHAnsi"/>
          <w:sz w:val="24"/>
          <w:szCs w:val="24"/>
          <w:lang w:val="en-US"/>
        </w:rPr>
        <w:t xml:space="preserve">, we will organize a </w:t>
      </w:r>
      <w:r w:rsidR="003A61BD">
        <w:rPr>
          <w:rFonts w:asciiTheme="minorHAnsi" w:hAnsiTheme="minorHAnsi"/>
          <w:sz w:val="24"/>
          <w:szCs w:val="24"/>
          <w:lang w:val="en-US"/>
        </w:rPr>
        <w:t xml:space="preserve">nice </w:t>
      </w:r>
      <w:r w:rsidR="00822167">
        <w:rPr>
          <w:rFonts w:asciiTheme="minorHAnsi" w:hAnsiTheme="minorHAnsi"/>
          <w:sz w:val="24"/>
          <w:szCs w:val="24"/>
          <w:lang w:val="en-US"/>
        </w:rPr>
        <w:t xml:space="preserve">program </w:t>
      </w:r>
      <w:r w:rsidRPr="00430627">
        <w:rPr>
          <w:rFonts w:asciiTheme="minorHAnsi" w:hAnsiTheme="minorHAnsi"/>
          <w:sz w:val="24"/>
          <w:szCs w:val="24"/>
          <w:lang w:val="en-US"/>
        </w:rPr>
        <w:t>of studies</w:t>
      </w:r>
      <w:r w:rsidR="003A61BD">
        <w:rPr>
          <w:rFonts w:asciiTheme="minorHAnsi" w:hAnsiTheme="minorHAnsi"/>
          <w:sz w:val="24"/>
          <w:szCs w:val="24"/>
          <w:lang w:val="en-US"/>
        </w:rPr>
        <w:t xml:space="preserve"> in adapted physical activity (A</w:t>
      </w:r>
      <w:r w:rsidRPr="00430627">
        <w:rPr>
          <w:rFonts w:asciiTheme="minorHAnsi" w:hAnsiTheme="minorHAnsi"/>
          <w:sz w:val="24"/>
          <w:szCs w:val="24"/>
          <w:lang w:val="en-US"/>
        </w:rPr>
        <w:t xml:space="preserve">pa) beginning on Monday 30.1.2017 and finishing 5.5.2017. </w:t>
      </w:r>
      <w:r w:rsidR="003A61BD">
        <w:rPr>
          <w:rFonts w:asciiTheme="minorHAnsi" w:hAnsiTheme="minorHAnsi"/>
          <w:sz w:val="24"/>
          <w:szCs w:val="24"/>
          <w:lang w:val="en-US"/>
        </w:rPr>
        <w:t>This Apa-menu offers 16</w:t>
      </w:r>
      <w:r w:rsidRPr="00430627">
        <w:rPr>
          <w:rFonts w:asciiTheme="minorHAnsi" w:hAnsiTheme="minorHAnsi"/>
          <w:sz w:val="24"/>
          <w:szCs w:val="24"/>
          <w:lang w:val="en-US"/>
        </w:rPr>
        <w:t xml:space="preserve"> study po</w:t>
      </w:r>
      <w:r w:rsidR="00822167">
        <w:rPr>
          <w:rFonts w:asciiTheme="minorHAnsi" w:hAnsiTheme="minorHAnsi"/>
          <w:sz w:val="24"/>
          <w:szCs w:val="24"/>
          <w:lang w:val="en-US"/>
        </w:rPr>
        <w:t xml:space="preserve">ints (ECTS) and it is based on </w:t>
      </w:r>
      <w:r w:rsidR="003A61BD">
        <w:rPr>
          <w:rFonts w:asciiTheme="minorHAnsi" w:hAnsiTheme="minorHAnsi"/>
          <w:sz w:val="24"/>
          <w:szCs w:val="24"/>
          <w:lang w:val="en-US"/>
        </w:rPr>
        <w:t>5</w:t>
      </w:r>
      <w:r w:rsidRPr="00430627">
        <w:rPr>
          <w:rFonts w:asciiTheme="minorHAnsi" w:hAnsiTheme="minorHAnsi"/>
          <w:sz w:val="24"/>
          <w:szCs w:val="24"/>
          <w:lang w:val="en-US"/>
        </w:rPr>
        <w:t xml:space="preserve"> projects.  </w:t>
      </w:r>
    </w:p>
    <w:p w:rsidR="00822167" w:rsidRDefault="00822167" w:rsidP="00822167">
      <w:pPr>
        <w:ind w:left="1298"/>
        <w:rPr>
          <w:rFonts w:asciiTheme="minorHAnsi" w:hAnsiTheme="minorHAnsi"/>
          <w:sz w:val="24"/>
          <w:szCs w:val="24"/>
          <w:lang w:val="en-US"/>
        </w:rPr>
      </w:pPr>
    </w:p>
    <w:p w:rsidR="00822167" w:rsidRDefault="00430627" w:rsidP="00822167">
      <w:pPr>
        <w:ind w:left="1298"/>
        <w:rPr>
          <w:rFonts w:asciiTheme="minorHAnsi" w:hAnsiTheme="minorHAnsi"/>
          <w:sz w:val="24"/>
          <w:szCs w:val="24"/>
          <w:lang w:val="en-US"/>
        </w:rPr>
      </w:pPr>
      <w:r w:rsidRPr="00430627">
        <w:rPr>
          <w:rFonts w:asciiTheme="minorHAnsi" w:hAnsiTheme="minorHAnsi"/>
          <w:sz w:val="24"/>
          <w:szCs w:val="24"/>
          <w:lang w:val="en-US"/>
        </w:rPr>
        <w:t>The preliminary topics of these projects are</w:t>
      </w:r>
      <w:r w:rsidR="003A61BD">
        <w:rPr>
          <w:rFonts w:asciiTheme="minorHAnsi" w:hAnsiTheme="minorHAnsi"/>
          <w:sz w:val="24"/>
          <w:szCs w:val="24"/>
          <w:lang w:val="en-US"/>
        </w:rPr>
        <w:t>:</w:t>
      </w:r>
      <w:r w:rsidRPr="00430627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822167" w:rsidRDefault="00822167" w:rsidP="00822167">
      <w:pPr>
        <w:ind w:left="1298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1) S</w:t>
      </w:r>
      <w:r w:rsidR="00430627" w:rsidRPr="00430627">
        <w:rPr>
          <w:rFonts w:asciiTheme="minorHAnsi" w:hAnsiTheme="minorHAnsi"/>
          <w:sz w:val="24"/>
          <w:szCs w:val="24"/>
          <w:lang w:val="en-US"/>
        </w:rPr>
        <w:t xml:space="preserve">ports in prison </w:t>
      </w:r>
      <w:r>
        <w:rPr>
          <w:rFonts w:asciiTheme="minorHAnsi" w:hAnsiTheme="minorHAnsi"/>
          <w:sz w:val="24"/>
          <w:szCs w:val="24"/>
          <w:lang w:val="en-US"/>
        </w:rPr>
        <w:t>(2 ECTS)</w:t>
      </w:r>
    </w:p>
    <w:p w:rsidR="00822167" w:rsidRDefault="00822167" w:rsidP="00822167">
      <w:pPr>
        <w:ind w:left="1298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2) A</w:t>
      </w:r>
      <w:r w:rsidR="00430627" w:rsidRPr="00430627">
        <w:rPr>
          <w:rFonts w:asciiTheme="minorHAnsi" w:hAnsiTheme="minorHAnsi"/>
          <w:sz w:val="24"/>
          <w:szCs w:val="24"/>
          <w:lang w:val="en-US"/>
        </w:rPr>
        <w:t>pa for youn</w:t>
      </w:r>
      <w:r>
        <w:rPr>
          <w:rFonts w:asciiTheme="minorHAnsi" w:hAnsiTheme="minorHAnsi"/>
          <w:sz w:val="24"/>
          <w:szCs w:val="24"/>
          <w:lang w:val="en-US"/>
        </w:rPr>
        <w:t>g</w:t>
      </w:r>
      <w:r w:rsidR="00430627" w:rsidRPr="00430627">
        <w:rPr>
          <w:rFonts w:asciiTheme="minorHAnsi" w:hAnsiTheme="minorHAnsi"/>
          <w:sz w:val="24"/>
          <w:szCs w:val="24"/>
          <w:lang w:val="en-US"/>
        </w:rPr>
        <w:t xml:space="preserve">sters with cerebral palsy / spina bifida </w:t>
      </w:r>
      <w:r>
        <w:rPr>
          <w:rFonts w:asciiTheme="minorHAnsi" w:hAnsiTheme="minorHAnsi"/>
          <w:sz w:val="24"/>
          <w:szCs w:val="24"/>
          <w:lang w:val="en-US"/>
        </w:rPr>
        <w:t>(4 ECTS)</w:t>
      </w:r>
    </w:p>
    <w:p w:rsidR="00822167" w:rsidRDefault="00822167" w:rsidP="00822167">
      <w:pPr>
        <w:ind w:left="1298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3) A</w:t>
      </w:r>
      <w:r w:rsidR="00430627" w:rsidRPr="00430627">
        <w:rPr>
          <w:rFonts w:asciiTheme="minorHAnsi" w:hAnsiTheme="minorHAnsi"/>
          <w:sz w:val="24"/>
          <w:szCs w:val="24"/>
          <w:lang w:val="en-US"/>
        </w:rPr>
        <w:t xml:space="preserve">pa for people with psychiatric disorders </w:t>
      </w:r>
      <w:r>
        <w:rPr>
          <w:rFonts w:asciiTheme="minorHAnsi" w:hAnsiTheme="minorHAnsi"/>
          <w:sz w:val="24"/>
          <w:szCs w:val="24"/>
          <w:lang w:val="en-US"/>
        </w:rPr>
        <w:t>(4 ECTS)</w:t>
      </w:r>
    </w:p>
    <w:p w:rsidR="00822167" w:rsidRDefault="00822167" w:rsidP="00822167">
      <w:pPr>
        <w:ind w:left="1298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4) Apa for the elderly  ( 3 ECTS) </w:t>
      </w:r>
    </w:p>
    <w:p w:rsidR="00822167" w:rsidRDefault="00822167" w:rsidP="00822167">
      <w:pPr>
        <w:ind w:left="1298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5) A</w:t>
      </w:r>
      <w:r w:rsidR="00430627" w:rsidRPr="00430627">
        <w:rPr>
          <w:rFonts w:asciiTheme="minorHAnsi" w:hAnsiTheme="minorHAnsi"/>
          <w:sz w:val="24"/>
          <w:szCs w:val="24"/>
          <w:lang w:val="en-US"/>
        </w:rPr>
        <w:t xml:space="preserve">pa for people with intellectual disability. </w:t>
      </w:r>
      <w:r>
        <w:rPr>
          <w:rFonts w:asciiTheme="minorHAnsi" w:hAnsiTheme="minorHAnsi"/>
          <w:sz w:val="24"/>
          <w:szCs w:val="24"/>
          <w:lang w:val="en-US"/>
        </w:rPr>
        <w:t>( 3</w:t>
      </w:r>
      <w:r w:rsidR="003A61BD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ECTS) </w:t>
      </w:r>
    </w:p>
    <w:p w:rsidR="00D95D9E" w:rsidRDefault="00D95D9E" w:rsidP="00822167">
      <w:pPr>
        <w:ind w:left="1298"/>
        <w:rPr>
          <w:rFonts w:asciiTheme="minorHAnsi" w:hAnsiTheme="minorHAnsi"/>
          <w:sz w:val="24"/>
          <w:szCs w:val="24"/>
          <w:lang w:val="en-US"/>
        </w:rPr>
      </w:pPr>
    </w:p>
    <w:p w:rsidR="00430627" w:rsidRDefault="00430627" w:rsidP="00D95D9E">
      <w:pPr>
        <w:ind w:left="1298"/>
        <w:rPr>
          <w:rFonts w:asciiTheme="minorHAnsi" w:hAnsiTheme="minorHAnsi"/>
          <w:sz w:val="24"/>
          <w:szCs w:val="24"/>
          <w:lang w:val="en-US"/>
        </w:rPr>
      </w:pPr>
      <w:r w:rsidRPr="00430627">
        <w:rPr>
          <w:rFonts w:asciiTheme="minorHAnsi" w:hAnsiTheme="minorHAnsi"/>
          <w:sz w:val="24"/>
          <w:szCs w:val="24"/>
          <w:lang w:val="en-US"/>
        </w:rPr>
        <w:t>Our teaching method is so call</w:t>
      </w:r>
      <w:r w:rsidR="003A61BD">
        <w:rPr>
          <w:rFonts w:asciiTheme="minorHAnsi" w:hAnsiTheme="minorHAnsi"/>
          <w:sz w:val="24"/>
          <w:szCs w:val="24"/>
          <w:lang w:val="en-US"/>
        </w:rPr>
        <w:t xml:space="preserve">ed PBL (problem based learning) and the project leader in these studies will be Ms Elsa Havas, our former EUDAPA student. </w:t>
      </w:r>
    </w:p>
    <w:p w:rsidR="003A61BD" w:rsidRPr="00430627" w:rsidRDefault="003A61BD" w:rsidP="00D95D9E">
      <w:pPr>
        <w:ind w:left="1298"/>
        <w:rPr>
          <w:rFonts w:asciiTheme="minorHAnsi" w:hAnsiTheme="minorHAnsi"/>
          <w:sz w:val="24"/>
          <w:szCs w:val="24"/>
          <w:lang w:val="en-US"/>
        </w:rPr>
      </w:pPr>
    </w:p>
    <w:p w:rsidR="00430627" w:rsidRDefault="00822167" w:rsidP="0060433A">
      <w:pPr>
        <w:ind w:left="1298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In addition to this program</w:t>
      </w:r>
      <w:r w:rsidR="00430627" w:rsidRPr="00430627">
        <w:rPr>
          <w:rFonts w:asciiTheme="minorHAnsi" w:hAnsiTheme="minorHAnsi"/>
          <w:sz w:val="24"/>
          <w:szCs w:val="24"/>
          <w:lang w:val="en-US"/>
        </w:rPr>
        <w:t xml:space="preserve"> your students will have an opportunity to study more on apa and/or other topics if they wish.</w:t>
      </w:r>
    </w:p>
    <w:p w:rsidR="0060433A" w:rsidRDefault="0060433A" w:rsidP="0060433A">
      <w:pPr>
        <w:ind w:left="1298"/>
        <w:rPr>
          <w:rFonts w:asciiTheme="minorHAnsi" w:hAnsiTheme="minorHAnsi"/>
          <w:sz w:val="24"/>
          <w:szCs w:val="24"/>
          <w:lang w:val="en-US"/>
        </w:rPr>
      </w:pPr>
    </w:p>
    <w:p w:rsidR="00822167" w:rsidRPr="00430627" w:rsidRDefault="0060433A" w:rsidP="00822167">
      <w:pPr>
        <w:ind w:left="1298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If you have students </w:t>
      </w:r>
      <w:r w:rsidR="00822167">
        <w:rPr>
          <w:rFonts w:asciiTheme="minorHAnsi" w:hAnsiTheme="minorHAnsi"/>
          <w:sz w:val="24"/>
          <w:szCs w:val="24"/>
          <w:lang w:val="en-US"/>
        </w:rPr>
        <w:t xml:space="preserve">who are interested in to do ERASMUS exchange at our University, they can find more information </w:t>
      </w:r>
      <w:r w:rsidR="003A61BD">
        <w:rPr>
          <w:rFonts w:asciiTheme="minorHAnsi" w:hAnsiTheme="minorHAnsi"/>
          <w:sz w:val="24"/>
          <w:szCs w:val="24"/>
          <w:lang w:val="en-US"/>
        </w:rPr>
        <w:t>and the list of the courses which are available on spring term 2017 at Vierumäki campus.</w:t>
      </w:r>
      <w:r w:rsidR="00822167">
        <w:rPr>
          <w:rFonts w:asciiTheme="minorHAnsi" w:hAnsiTheme="minorHAnsi"/>
          <w:sz w:val="24"/>
          <w:szCs w:val="24"/>
          <w:lang w:val="en-US"/>
        </w:rPr>
        <w:t xml:space="preserve">    </w:t>
      </w:r>
      <w:hyperlink r:id="rId11" w:history="1">
        <w:r w:rsidR="00822167" w:rsidRPr="003556E9">
          <w:rPr>
            <w:rStyle w:val="Hyperlink"/>
            <w:rFonts w:asciiTheme="minorHAnsi" w:hAnsiTheme="minorHAnsi"/>
            <w:sz w:val="24"/>
            <w:szCs w:val="24"/>
            <w:lang w:val="en-US"/>
          </w:rPr>
          <w:t>http://www.haaga-helia.fi/en/international/international-relations/exchange-students?userLang=en</w:t>
        </w:r>
      </w:hyperlink>
      <w:r w:rsidR="00822167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2A45D5" w:rsidRPr="00430627" w:rsidRDefault="002A45D5" w:rsidP="003A61BD">
      <w:pPr>
        <w:pStyle w:val="fin"/>
        <w:ind w:left="0" w:firstLine="0"/>
        <w:rPr>
          <w:rFonts w:asciiTheme="minorHAnsi" w:hAnsiTheme="minorHAnsi" w:cs="Tahoma"/>
          <w:sz w:val="24"/>
          <w:szCs w:val="24"/>
          <w:lang w:val="en-GB"/>
        </w:rPr>
      </w:pPr>
    </w:p>
    <w:p w:rsidR="002A45D5" w:rsidRPr="00430627" w:rsidRDefault="002A45D5" w:rsidP="00D86A8B">
      <w:pPr>
        <w:pStyle w:val="fin"/>
        <w:rPr>
          <w:rFonts w:asciiTheme="minorHAnsi" w:hAnsiTheme="minorHAnsi" w:cs="Tahoma"/>
          <w:sz w:val="24"/>
          <w:szCs w:val="24"/>
          <w:lang w:val="en-GB"/>
        </w:rPr>
      </w:pPr>
    </w:p>
    <w:p w:rsidR="00D979E7" w:rsidRPr="00430627" w:rsidRDefault="00D979E7" w:rsidP="00D86A8B">
      <w:pPr>
        <w:pStyle w:val="fin"/>
        <w:rPr>
          <w:rFonts w:asciiTheme="minorHAnsi" w:hAnsiTheme="minorHAnsi" w:cs="Tahoma"/>
          <w:b/>
          <w:sz w:val="24"/>
          <w:szCs w:val="24"/>
          <w:lang w:val="en-GB"/>
        </w:rPr>
      </w:pPr>
      <w:r w:rsidRPr="00430627">
        <w:rPr>
          <w:rFonts w:asciiTheme="minorHAnsi" w:hAnsiTheme="minorHAnsi" w:cs="Tahoma"/>
          <w:sz w:val="24"/>
          <w:szCs w:val="24"/>
          <w:lang w:val="en-GB"/>
        </w:rPr>
        <w:tab/>
      </w:r>
      <w:r w:rsidR="007E3151" w:rsidRPr="00430627">
        <w:rPr>
          <w:rFonts w:asciiTheme="minorHAnsi" w:hAnsiTheme="minorHAnsi" w:cs="Tahoma"/>
          <w:b/>
          <w:sz w:val="24"/>
          <w:szCs w:val="24"/>
          <w:lang w:val="en-GB"/>
        </w:rPr>
        <w:t xml:space="preserve">Haaga-Helia </w:t>
      </w:r>
      <w:r w:rsidRPr="00430627">
        <w:rPr>
          <w:rFonts w:asciiTheme="minorHAnsi" w:hAnsiTheme="minorHAnsi" w:cs="Tahoma"/>
          <w:b/>
          <w:sz w:val="24"/>
          <w:szCs w:val="24"/>
          <w:lang w:val="en-GB"/>
        </w:rPr>
        <w:t>University of Applied Sciences</w:t>
      </w:r>
    </w:p>
    <w:p w:rsidR="00D979E7" w:rsidRPr="00430627" w:rsidRDefault="00FD3B21" w:rsidP="00D86A8B">
      <w:pPr>
        <w:pStyle w:val="fin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ab/>
      </w:r>
      <w:r w:rsidR="003C17F4" w:rsidRPr="00430627">
        <w:rPr>
          <w:rFonts w:asciiTheme="minorHAnsi" w:hAnsiTheme="minorHAnsi" w:cs="Tahoma"/>
          <w:sz w:val="24"/>
          <w:szCs w:val="24"/>
          <w:lang w:val="en-GB"/>
        </w:rPr>
        <w:t>Vierumäki Unit (=Faculty of Physical Activity)</w:t>
      </w:r>
    </w:p>
    <w:p w:rsidR="00D16E3B" w:rsidRPr="00430627" w:rsidRDefault="00D16E3B" w:rsidP="00D86A8B">
      <w:pPr>
        <w:pStyle w:val="fin"/>
        <w:rPr>
          <w:rFonts w:asciiTheme="minorHAnsi" w:hAnsiTheme="minorHAnsi" w:cs="Tahoma"/>
          <w:sz w:val="24"/>
          <w:szCs w:val="24"/>
          <w:lang w:val="en-GB"/>
        </w:rPr>
      </w:pPr>
    </w:p>
    <w:p w:rsidR="00D979E7" w:rsidRPr="00430627" w:rsidRDefault="00D979E7" w:rsidP="00D86A8B">
      <w:pPr>
        <w:pStyle w:val="fin"/>
        <w:rPr>
          <w:rFonts w:asciiTheme="minorHAnsi" w:hAnsiTheme="minorHAnsi" w:cs="Tahoma"/>
          <w:sz w:val="24"/>
          <w:szCs w:val="24"/>
          <w:lang w:val="en-GB"/>
        </w:rPr>
      </w:pPr>
    </w:p>
    <w:p w:rsidR="00D979E7" w:rsidRPr="00430627" w:rsidRDefault="00D979E7" w:rsidP="00D86A8B">
      <w:pPr>
        <w:pStyle w:val="fin"/>
        <w:rPr>
          <w:rFonts w:asciiTheme="minorHAnsi" w:hAnsiTheme="minorHAnsi" w:cs="Tahoma"/>
          <w:sz w:val="24"/>
          <w:szCs w:val="24"/>
          <w:lang w:val="en-US"/>
        </w:rPr>
      </w:pPr>
      <w:r w:rsidRPr="00430627">
        <w:rPr>
          <w:rFonts w:asciiTheme="minorHAnsi" w:hAnsiTheme="minorHAnsi" w:cs="Tahoma"/>
          <w:sz w:val="24"/>
          <w:szCs w:val="24"/>
          <w:lang w:val="en-GB"/>
        </w:rPr>
        <w:tab/>
      </w:r>
      <w:r w:rsidR="003A61BD">
        <w:rPr>
          <w:rFonts w:asciiTheme="minorHAnsi" w:hAnsiTheme="minorHAnsi" w:cs="Tahoma"/>
          <w:sz w:val="24"/>
          <w:szCs w:val="24"/>
          <w:lang w:val="en-GB"/>
        </w:rPr>
        <w:t xml:space="preserve">Ms </w:t>
      </w:r>
      <w:r w:rsidR="003C17F4" w:rsidRPr="00430627">
        <w:rPr>
          <w:rFonts w:asciiTheme="minorHAnsi" w:hAnsiTheme="minorHAnsi" w:cs="Tahoma"/>
          <w:sz w:val="24"/>
          <w:szCs w:val="24"/>
          <w:lang w:val="en-US"/>
        </w:rPr>
        <w:t>Mairit Pellinen</w:t>
      </w:r>
      <w:r w:rsidR="003C17F4" w:rsidRPr="00430627">
        <w:rPr>
          <w:rFonts w:asciiTheme="minorHAnsi" w:hAnsiTheme="minorHAnsi" w:cs="Tahoma"/>
          <w:sz w:val="24"/>
          <w:szCs w:val="24"/>
          <w:lang w:val="en-US"/>
        </w:rPr>
        <w:tab/>
      </w:r>
      <w:r w:rsidR="003C17F4" w:rsidRPr="00430627">
        <w:rPr>
          <w:rFonts w:asciiTheme="minorHAnsi" w:hAnsiTheme="minorHAnsi" w:cs="Tahoma"/>
          <w:sz w:val="24"/>
          <w:szCs w:val="24"/>
          <w:lang w:val="en-US"/>
        </w:rPr>
        <w:tab/>
      </w:r>
      <w:r w:rsidR="00FD3B21">
        <w:rPr>
          <w:rFonts w:asciiTheme="minorHAnsi" w:hAnsiTheme="minorHAnsi" w:cs="Tahoma"/>
          <w:sz w:val="24"/>
          <w:szCs w:val="24"/>
          <w:lang w:val="en-US"/>
        </w:rPr>
        <w:tab/>
      </w:r>
      <w:r w:rsidR="003A61BD">
        <w:rPr>
          <w:rFonts w:asciiTheme="minorHAnsi" w:hAnsiTheme="minorHAnsi" w:cs="Tahoma"/>
          <w:sz w:val="24"/>
          <w:szCs w:val="24"/>
          <w:lang w:val="en-US"/>
        </w:rPr>
        <w:t xml:space="preserve">Mr </w:t>
      </w:r>
      <w:r w:rsidR="003C17F4" w:rsidRPr="00430627">
        <w:rPr>
          <w:rFonts w:asciiTheme="minorHAnsi" w:hAnsiTheme="minorHAnsi" w:cs="Tahoma"/>
          <w:sz w:val="24"/>
          <w:szCs w:val="24"/>
          <w:lang w:val="en-US"/>
        </w:rPr>
        <w:t>Jyrki Vilhu</w:t>
      </w:r>
    </w:p>
    <w:p w:rsidR="00D979E7" w:rsidRDefault="00FD3B21" w:rsidP="00D86A8B">
      <w:pPr>
        <w:pStyle w:val="fin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tab/>
      </w:r>
      <w:r w:rsidR="003C17F4" w:rsidRPr="00430627">
        <w:rPr>
          <w:rFonts w:asciiTheme="minorHAnsi" w:hAnsiTheme="minorHAnsi" w:cs="Tahoma"/>
          <w:sz w:val="24"/>
          <w:szCs w:val="24"/>
          <w:lang w:val="en-US"/>
        </w:rPr>
        <w:t>International coordinator</w:t>
      </w:r>
      <w:r w:rsidR="003C17F4" w:rsidRPr="00430627">
        <w:rPr>
          <w:rFonts w:asciiTheme="minorHAnsi" w:hAnsiTheme="minorHAnsi" w:cs="Tahoma"/>
          <w:sz w:val="24"/>
          <w:szCs w:val="24"/>
          <w:lang w:val="en-US"/>
        </w:rPr>
        <w:tab/>
      </w:r>
      <w:r w:rsidR="003C17F4" w:rsidRPr="00430627">
        <w:rPr>
          <w:rFonts w:asciiTheme="minorHAnsi" w:hAnsiTheme="minorHAnsi" w:cs="Tahoma"/>
          <w:sz w:val="24"/>
          <w:szCs w:val="24"/>
          <w:lang w:val="en-US"/>
        </w:rPr>
        <w:tab/>
      </w:r>
      <w:r>
        <w:rPr>
          <w:rFonts w:asciiTheme="minorHAnsi" w:hAnsiTheme="minorHAnsi" w:cs="Tahoma"/>
          <w:sz w:val="24"/>
          <w:szCs w:val="24"/>
          <w:lang w:val="en-US"/>
        </w:rPr>
        <w:tab/>
      </w:r>
      <w:r w:rsidR="003C17F4" w:rsidRPr="00430627">
        <w:rPr>
          <w:rFonts w:asciiTheme="minorHAnsi" w:hAnsiTheme="minorHAnsi" w:cs="Tahoma"/>
          <w:sz w:val="24"/>
          <w:szCs w:val="24"/>
          <w:lang w:val="en-US"/>
        </w:rPr>
        <w:t>EUDAPA programme manager</w:t>
      </w:r>
    </w:p>
    <w:p w:rsidR="00C6616A" w:rsidRPr="00430627" w:rsidRDefault="00C6616A" w:rsidP="00D86A8B">
      <w:pPr>
        <w:pStyle w:val="fin"/>
        <w:rPr>
          <w:rFonts w:asciiTheme="minorHAnsi" w:hAnsiTheme="minorHAnsi" w:cs="Tahoma"/>
          <w:sz w:val="24"/>
          <w:szCs w:val="24"/>
          <w:lang w:val="en-US"/>
        </w:rPr>
      </w:pPr>
      <w:r>
        <w:rPr>
          <w:rFonts w:asciiTheme="minorHAnsi" w:hAnsiTheme="minorHAnsi" w:cs="Tahoma"/>
          <w:sz w:val="24"/>
          <w:szCs w:val="24"/>
          <w:lang w:val="en-US"/>
        </w:rPr>
        <w:tab/>
      </w:r>
      <w:hyperlink r:id="rId12" w:history="1">
        <w:r w:rsidRPr="00625218">
          <w:rPr>
            <w:rStyle w:val="Hyperlink"/>
            <w:rFonts w:asciiTheme="minorHAnsi" w:hAnsiTheme="minorHAnsi" w:cs="Tahoma"/>
            <w:sz w:val="24"/>
            <w:szCs w:val="24"/>
            <w:lang w:val="en-US"/>
          </w:rPr>
          <w:t>mairit.pellinen@haaga-helia.fi</w:t>
        </w:r>
      </w:hyperlink>
      <w:r>
        <w:rPr>
          <w:rFonts w:asciiTheme="minorHAnsi" w:hAnsiTheme="minorHAnsi" w:cs="Tahoma"/>
          <w:sz w:val="24"/>
          <w:szCs w:val="24"/>
          <w:lang w:val="en-US"/>
        </w:rPr>
        <w:tab/>
      </w:r>
      <w:r w:rsidR="00FD3B21">
        <w:rPr>
          <w:rFonts w:asciiTheme="minorHAnsi" w:hAnsiTheme="minorHAnsi" w:cs="Tahoma"/>
          <w:sz w:val="24"/>
          <w:szCs w:val="24"/>
          <w:lang w:val="en-US"/>
        </w:rPr>
        <w:tab/>
      </w:r>
      <w:hyperlink r:id="rId13" w:history="1">
        <w:r w:rsidRPr="00625218">
          <w:rPr>
            <w:rStyle w:val="Hyperlink"/>
            <w:rFonts w:asciiTheme="minorHAnsi" w:hAnsiTheme="minorHAnsi" w:cs="Tahoma"/>
            <w:sz w:val="24"/>
            <w:szCs w:val="24"/>
            <w:lang w:val="en-US"/>
          </w:rPr>
          <w:t>jyrki.vilhu@haaga-helia.fi</w:t>
        </w:r>
      </w:hyperlink>
      <w:r>
        <w:rPr>
          <w:rFonts w:asciiTheme="minorHAnsi" w:hAnsiTheme="minorHAnsi" w:cs="Tahoma"/>
          <w:sz w:val="24"/>
          <w:szCs w:val="24"/>
          <w:lang w:val="en-US"/>
        </w:rPr>
        <w:t xml:space="preserve"> </w:t>
      </w:r>
    </w:p>
    <w:sectPr w:rsidR="00C6616A" w:rsidRPr="00430627" w:rsidSect="00F30D0F">
      <w:headerReference w:type="default" r:id="rId14"/>
      <w:footerReference w:type="default" r:id="rId15"/>
      <w:headerReference w:type="first" r:id="rId16"/>
      <w:pgSz w:w="11906" w:h="16838" w:code="9"/>
      <w:pgMar w:top="567" w:right="851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FB" w:rsidRDefault="00CD47FB">
      <w:r>
        <w:separator/>
      </w:r>
    </w:p>
  </w:endnote>
  <w:endnote w:type="continuationSeparator" w:id="0">
    <w:p w:rsidR="00CD47FB" w:rsidRDefault="00C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Calligr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C44" w:rsidRPr="00213C44" w:rsidRDefault="00213C44">
    <w:pPr>
      <w:pStyle w:val="Footer"/>
      <w:rPr>
        <w:rFonts w:ascii="Tahoma" w:hAnsi="Tahoma" w:cs="Tahoma"/>
        <w:sz w:val="18"/>
        <w:szCs w:val="18"/>
      </w:rPr>
    </w:pPr>
    <w:r w:rsidRPr="00213C44">
      <w:rPr>
        <w:rFonts w:ascii="Tahoma" w:hAnsi="Tahoma" w:cs="Tahoma"/>
        <w:sz w:val="18"/>
        <w:szCs w:val="18"/>
      </w:rPr>
      <w:t>Business ID 2029188-8</w:t>
    </w:r>
  </w:p>
  <w:p w:rsidR="00213C44" w:rsidRDefault="00213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FB" w:rsidRDefault="00CD47FB">
      <w:r>
        <w:separator/>
      </w:r>
    </w:p>
  </w:footnote>
  <w:footnote w:type="continuationSeparator" w:id="0">
    <w:p w:rsidR="00CD47FB" w:rsidRDefault="00CD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388"/>
      <w:gridCol w:w="3840"/>
      <w:gridCol w:w="833"/>
    </w:tblGrid>
    <w:tr w:rsidR="00F30D0F" w:rsidRPr="00C83589" w:rsidTr="00DD0AF8">
      <w:trPr>
        <w:trHeight w:val="907"/>
      </w:trPr>
      <w:tc>
        <w:tcPr>
          <w:tcW w:w="5388" w:type="dxa"/>
        </w:tcPr>
        <w:p w:rsidR="00F30D0F" w:rsidRDefault="00470FB4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2030095" cy="804545"/>
                <wp:effectExtent l="0" t="0" r="8255" b="0"/>
                <wp:docPr id="1" name="Kuva 1" descr="http://www.haaga-helia.fi/sites/default/files/Kuvat-ja-liitteet/Logot/hh_rgb_eng_300.jpg?userLang=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http://www.haaga-helia.fi/sites/default/files/Kuvat-ja-liitteet/Logot/hh_rgb_eng_300.jpg?userLang=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09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30D0F" w:rsidRPr="00C83589" w:rsidRDefault="00F30D0F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40" w:type="dxa"/>
        </w:tcPr>
        <w:p w:rsidR="00F30D0F" w:rsidRDefault="002A45D5" w:rsidP="00DD0AF8">
          <w:pPr>
            <w:pStyle w:val="Head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Info apa studies</w:t>
          </w:r>
        </w:p>
        <w:p w:rsidR="00213C44" w:rsidRPr="00213C44" w:rsidRDefault="00213C44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  <w:p w:rsidR="00213C44" w:rsidRPr="00213C44" w:rsidRDefault="00213C44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  <w:p w:rsidR="00213C44" w:rsidRPr="00213C44" w:rsidRDefault="00515A36" w:rsidP="00515A36">
          <w:pPr>
            <w:pStyle w:val="Header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19</w:t>
          </w:r>
          <w:r w:rsidR="002A45D5">
            <w:rPr>
              <w:rFonts w:ascii="Tahoma" w:hAnsi="Tahoma" w:cs="Tahoma"/>
              <w:sz w:val="22"/>
              <w:szCs w:val="22"/>
            </w:rPr>
            <w:t>.</w:t>
          </w:r>
          <w:r>
            <w:rPr>
              <w:rFonts w:ascii="Tahoma" w:hAnsi="Tahoma" w:cs="Tahoma"/>
              <w:sz w:val="22"/>
              <w:szCs w:val="22"/>
            </w:rPr>
            <w:t>9.</w:t>
          </w:r>
          <w:r w:rsidR="002A45D5">
            <w:rPr>
              <w:rFonts w:ascii="Tahoma" w:hAnsi="Tahoma" w:cs="Tahoma"/>
              <w:sz w:val="22"/>
              <w:szCs w:val="22"/>
            </w:rPr>
            <w:t>2016</w:t>
          </w:r>
        </w:p>
      </w:tc>
      <w:tc>
        <w:tcPr>
          <w:tcW w:w="833" w:type="dxa"/>
        </w:tcPr>
        <w:p w:rsidR="00F30D0F" w:rsidRPr="00C83589" w:rsidRDefault="00F30D0F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instrText xml:space="preserve"> PAGE </w:instrText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515A36">
            <w:rPr>
              <w:rStyle w:val="PageNumber"/>
              <w:rFonts w:ascii="Tahoma" w:hAnsi="Tahoma" w:cs="Tahoma"/>
              <w:noProof/>
              <w:sz w:val="22"/>
              <w:szCs w:val="22"/>
            </w:rPr>
            <w:t>1</w:t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t xml:space="preserve"> (</w:t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515A36">
            <w:rPr>
              <w:rStyle w:val="PageNumber"/>
              <w:rFonts w:ascii="Tahoma" w:hAnsi="Tahoma" w:cs="Tahoma"/>
              <w:noProof/>
              <w:sz w:val="22"/>
              <w:szCs w:val="22"/>
            </w:rPr>
            <w:t>1</w:t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t>)</w:t>
          </w:r>
        </w:p>
      </w:tc>
    </w:tr>
    <w:tr w:rsidR="00F30D0F" w:rsidRPr="00C83589" w:rsidTr="00DD0AF8">
      <w:tc>
        <w:tcPr>
          <w:tcW w:w="5388" w:type="dxa"/>
        </w:tcPr>
        <w:p w:rsidR="00F30D0F" w:rsidRPr="00C83589" w:rsidRDefault="00F30D0F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40" w:type="dxa"/>
        </w:tcPr>
        <w:p w:rsidR="00F30D0F" w:rsidRDefault="00F30D0F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833" w:type="dxa"/>
        </w:tcPr>
        <w:p w:rsidR="00F30D0F" w:rsidRPr="00C83589" w:rsidRDefault="00F30D0F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</w:tr>
  </w:tbl>
  <w:p w:rsidR="00C10747" w:rsidRDefault="00C10747">
    <w:pPr>
      <w:pStyle w:val="fin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388"/>
      <w:gridCol w:w="3840"/>
      <w:gridCol w:w="833"/>
    </w:tblGrid>
    <w:tr w:rsidR="003D3959" w:rsidRPr="00C83589" w:rsidTr="00DD0AF8">
      <w:trPr>
        <w:trHeight w:val="907"/>
      </w:trPr>
      <w:tc>
        <w:tcPr>
          <w:tcW w:w="5388" w:type="dxa"/>
        </w:tcPr>
        <w:p w:rsidR="003D3959" w:rsidRPr="00696A57" w:rsidRDefault="003D3959" w:rsidP="00DD0AF8">
          <w:pPr>
            <w:pStyle w:val="Header"/>
            <w:rPr>
              <w:rFonts w:ascii="Tahoma" w:hAnsi="Tahoma" w:cs="Tahoma"/>
              <w:b/>
              <w:sz w:val="22"/>
              <w:szCs w:val="22"/>
            </w:rPr>
          </w:pPr>
          <w:r w:rsidRPr="00696A57">
            <w:rPr>
              <w:rFonts w:ascii="Tahoma" w:hAnsi="Tahoma" w:cs="Tahoma"/>
              <w:b/>
              <w:sz w:val="22"/>
              <w:szCs w:val="22"/>
            </w:rPr>
            <w:t>HAAGA-HELIA ammattikorkeakoulu</w:t>
          </w:r>
        </w:p>
        <w:p w:rsidR="003D3959" w:rsidRDefault="003D3959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  <w:p w:rsidR="003D3959" w:rsidRPr="00C83589" w:rsidRDefault="003D3959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40" w:type="dxa"/>
        </w:tcPr>
        <w:p w:rsidR="003D3959" w:rsidRDefault="003D3959" w:rsidP="00DD0AF8">
          <w:pPr>
            <w:pStyle w:val="Header"/>
            <w:rPr>
              <w:rFonts w:ascii="Tahoma" w:hAnsi="Tahoma" w:cs="Tahoma"/>
              <w:b/>
              <w:sz w:val="22"/>
              <w:szCs w:val="22"/>
            </w:rPr>
          </w:pPr>
          <w:r w:rsidRPr="00C83589">
            <w:rPr>
              <w:rFonts w:ascii="Tahoma" w:hAnsi="Tahoma" w:cs="Tahoma"/>
              <w:b/>
              <w:sz w:val="22"/>
              <w:szCs w:val="22"/>
            </w:rPr>
            <w:t>Asiakirjan nimi</w:t>
          </w:r>
        </w:p>
        <w:p w:rsidR="003D3959" w:rsidRPr="00C83589" w:rsidRDefault="003D3959" w:rsidP="00DD0AF8">
          <w:pPr>
            <w:pStyle w:val="Header"/>
            <w:rPr>
              <w:rFonts w:ascii="Tahoma" w:hAnsi="Tahoma" w:cs="Tahoma"/>
              <w:b/>
              <w:sz w:val="22"/>
              <w:szCs w:val="22"/>
            </w:rPr>
          </w:pPr>
        </w:p>
      </w:tc>
      <w:tc>
        <w:tcPr>
          <w:tcW w:w="833" w:type="dxa"/>
        </w:tcPr>
        <w:p w:rsidR="003D3959" w:rsidRPr="00C83589" w:rsidRDefault="003D3959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instrText xml:space="preserve"> PAGE </w:instrText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F30D0F">
            <w:rPr>
              <w:rStyle w:val="PageNumber"/>
              <w:rFonts w:ascii="Tahoma" w:hAnsi="Tahoma" w:cs="Tahoma"/>
              <w:noProof/>
              <w:sz w:val="22"/>
              <w:szCs w:val="22"/>
            </w:rPr>
            <w:t>1</w:t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t xml:space="preserve"> (</w:t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C6616A">
            <w:rPr>
              <w:rStyle w:val="PageNumber"/>
              <w:rFonts w:ascii="Tahoma" w:hAnsi="Tahoma" w:cs="Tahoma"/>
              <w:noProof/>
              <w:sz w:val="22"/>
              <w:szCs w:val="22"/>
            </w:rPr>
            <w:t>1</w:t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  <w:r w:rsidRPr="00C83589">
            <w:rPr>
              <w:rStyle w:val="PageNumber"/>
              <w:rFonts w:ascii="Tahoma" w:hAnsi="Tahoma" w:cs="Tahoma"/>
              <w:sz w:val="22"/>
              <w:szCs w:val="22"/>
            </w:rPr>
            <w:t xml:space="preserve"> )</w:t>
          </w:r>
        </w:p>
      </w:tc>
    </w:tr>
    <w:tr w:rsidR="003D3959" w:rsidRPr="00C83589" w:rsidTr="00DD0AF8">
      <w:tc>
        <w:tcPr>
          <w:tcW w:w="5388" w:type="dxa"/>
        </w:tcPr>
        <w:p w:rsidR="003D3959" w:rsidRPr="00C83589" w:rsidRDefault="003D3959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40" w:type="dxa"/>
        </w:tcPr>
        <w:p w:rsidR="003D3959" w:rsidRPr="00C83589" w:rsidRDefault="003D3959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päiväys</w:t>
          </w:r>
        </w:p>
      </w:tc>
      <w:tc>
        <w:tcPr>
          <w:tcW w:w="833" w:type="dxa"/>
        </w:tcPr>
        <w:p w:rsidR="003D3959" w:rsidRPr="00C83589" w:rsidRDefault="003D3959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</w:tr>
    <w:tr w:rsidR="003D3959" w:rsidRPr="00C83589" w:rsidTr="00DD0AF8">
      <w:tc>
        <w:tcPr>
          <w:tcW w:w="5388" w:type="dxa"/>
        </w:tcPr>
        <w:p w:rsidR="003D3959" w:rsidRPr="00C83589" w:rsidRDefault="003D3959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40" w:type="dxa"/>
        </w:tcPr>
        <w:p w:rsidR="003D3959" w:rsidRDefault="003D3959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833" w:type="dxa"/>
        </w:tcPr>
        <w:p w:rsidR="003D3959" w:rsidRPr="00C83589" w:rsidRDefault="003D3959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</w:tr>
    <w:tr w:rsidR="003D3959" w:rsidRPr="00C83589" w:rsidTr="00DD0AF8">
      <w:tc>
        <w:tcPr>
          <w:tcW w:w="5388" w:type="dxa"/>
        </w:tcPr>
        <w:p w:rsidR="003D3959" w:rsidRPr="00C83589" w:rsidRDefault="003D3959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40" w:type="dxa"/>
        </w:tcPr>
        <w:p w:rsidR="003D3959" w:rsidRDefault="003D3959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833" w:type="dxa"/>
        </w:tcPr>
        <w:p w:rsidR="003D3959" w:rsidRPr="00C83589" w:rsidRDefault="003D3959" w:rsidP="00DD0AF8">
          <w:pPr>
            <w:pStyle w:val="Header"/>
            <w:rPr>
              <w:rFonts w:ascii="Tahoma" w:hAnsi="Tahoma" w:cs="Tahoma"/>
              <w:sz w:val="22"/>
              <w:szCs w:val="22"/>
            </w:rPr>
          </w:pPr>
        </w:p>
      </w:tc>
    </w:tr>
  </w:tbl>
  <w:p w:rsidR="003D3959" w:rsidRDefault="003D3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D3F"/>
    <w:multiLevelType w:val="hybridMultilevel"/>
    <w:tmpl w:val="8E40A78A"/>
    <w:lvl w:ilvl="0" w:tplc="508E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1DB"/>
    <w:multiLevelType w:val="hybridMultilevel"/>
    <w:tmpl w:val="AB1E3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7E70"/>
    <w:multiLevelType w:val="hybridMultilevel"/>
    <w:tmpl w:val="F07A33D0"/>
    <w:lvl w:ilvl="0" w:tplc="6F3478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2112A"/>
    <w:multiLevelType w:val="hybridMultilevel"/>
    <w:tmpl w:val="7A267BA6"/>
    <w:lvl w:ilvl="0" w:tplc="0409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2C2707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F784546"/>
    <w:multiLevelType w:val="hybridMultilevel"/>
    <w:tmpl w:val="8B70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A03D2"/>
    <w:multiLevelType w:val="hybridMultilevel"/>
    <w:tmpl w:val="6956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75FE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648043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B000F21"/>
    <w:multiLevelType w:val="hybridMultilevel"/>
    <w:tmpl w:val="2D42B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262795"/>
    <w:multiLevelType w:val="hybridMultilevel"/>
    <w:tmpl w:val="5F442F40"/>
    <w:lvl w:ilvl="0" w:tplc="0409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058"/>
        </w:tabs>
        <w:ind w:left="705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778"/>
        </w:tabs>
        <w:ind w:left="7778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498"/>
        </w:tabs>
        <w:ind w:left="8498" w:hanging="360"/>
      </w:pPr>
      <w:rPr>
        <w:rFonts w:ascii="Wingdings" w:hAnsi="Wingdings" w:hint="default"/>
      </w:rPr>
    </w:lvl>
  </w:abstractNum>
  <w:abstractNum w:abstractNumId="11" w15:restartNumberingAfterBreak="0">
    <w:nsid w:val="68B40C58"/>
    <w:multiLevelType w:val="multilevel"/>
    <w:tmpl w:val="899A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D2D88"/>
    <w:multiLevelType w:val="multilevel"/>
    <w:tmpl w:val="F78E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27AC2"/>
    <w:multiLevelType w:val="multilevel"/>
    <w:tmpl w:val="5156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E408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58"/>
    <w:rsid w:val="00010AEB"/>
    <w:rsid w:val="00011E6F"/>
    <w:rsid w:val="000F16A8"/>
    <w:rsid w:val="00136B59"/>
    <w:rsid w:val="00157BA0"/>
    <w:rsid w:val="00213C44"/>
    <w:rsid w:val="00277A9B"/>
    <w:rsid w:val="002A3AB7"/>
    <w:rsid w:val="002A45D5"/>
    <w:rsid w:val="002A7477"/>
    <w:rsid w:val="003241CF"/>
    <w:rsid w:val="003A61BD"/>
    <w:rsid w:val="003C17F4"/>
    <w:rsid w:val="003D3959"/>
    <w:rsid w:val="003E6CF4"/>
    <w:rsid w:val="00430627"/>
    <w:rsid w:val="00470FB4"/>
    <w:rsid w:val="004B3C5E"/>
    <w:rsid w:val="00515A36"/>
    <w:rsid w:val="0055432E"/>
    <w:rsid w:val="005D2EA6"/>
    <w:rsid w:val="0060433A"/>
    <w:rsid w:val="00622B38"/>
    <w:rsid w:val="00656F39"/>
    <w:rsid w:val="00662158"/>
    <w:rsid w:val="006952DE"/>
    <w:rsid w:val="00696A57"/>
    <w:rsid w:val="006F550F"/>
    <w:rsid w:val="007808E9"/>
    <w:rsid w:val="00780C76"/>
    <w:rsid w:val="007E0627"/>
    <w:rsid w:val="007E3151"/>
    <w:rsid w:val="00822167"/>
    <w:rsid w:val="008272DD"/>
    <w:rsid w:val="00876CF7"/>
    <w:rsid w:val="00877ADA"/>
    <w:rsid w:val="008D29DE"/>
    <w:rsid w:val="008F5275"/>
    <w:rsid w:val="009210D5"/>
    <w:rsid w:val="00932156"/>
    <w:rsid w:val="00A138C6"/>
    <w:rsid w:val="00A13ED3"/>
    <w:rsid w:val="00A51F9F"/>
    <w:rsid w:val="00A57143"/>
    <w:rsid w:val="00A665BA"/>
    <w:rsid w:val="00B04D4B"/>
    <w:rsid w:val="00B472BC"/>
    <w:rsid w:val="00B6543B"/>
    <w:rsid w:val="00C10747"/>
    <w:rsid w:val="00C6616A"/>
    <w:rsid w:val="00C83589"/>
    <w:rsid w:val="00CD47FB"/>
    <w:rsid w:val="00CD66F2"/>
    <w:rsid w:val="00CE2EE0"/>
    <w:rsid w:val="00D16E3B"/>
    <w:rsid w:val="00D62CCE"/>
    <w:rsid w:val="00D86A8B"/>
    <w:rsid w:val="00D95D9E"/>
    <w:rsid w:val="00D979E7"/>
    <w:rsid w:val="00DD0AF8"/>
    <w:rsid w:val="00ED1662"/>
    <w:rsid w:val="00F30D0F"/>
    <w:rsid w:val="00FD2A3E"/>
    <w:rsid w:val="00FD3B21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4CE5A8"/>
  <w15:docId w15:val="{FD75E899-F0C5-4178-8B10-0053AF4F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426"/>
      </w:tabs>
      <w:outlineLvl w:val="1"/>
    </w:pPr>
    <w:rPr>
      <w:rFonts w:ascii="ZapfCalligr BT" w:hAnsi="ZapfCalligr BT" w:cs="ZapfCalligr BT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  <w:lang w:eastAsia="fi-FI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paragraph" w:customStyle="1" w:styleId="fin">
    <w:name w:val="fin"/>
    <w:basedOn w:val="Normal"/>
    <w:uiPriority w:val="99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fi-FI"/>
    </w:rPr>
  </w:style>
  <w:style w:type="character" w:customStyle="1" w:styleId="HeaderChar">
    <w:name w:val="Header Char"/>
    <w:link w:val="Header"/>
    <w:uiPriority w:val="99"/>
    <w:semiHidden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lang w:eastAsia="fi-FI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sz w:val="20"/>
      <w:szCs w:val="20"/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fi-FI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596"/>
    </w:pPr>
    <w:rPr>
      <w:rFonts w:ascii="Arial" w:hAnsi="Arial" w:cs="Arial"/>
      <w:sz w:val="22"/>
      <w:szCs w:val="22"/>
      <w:lang w:eastAsia="fi-FI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  <w:tab w:val="left" w:pos="5670"/>
      </w:tabs>
      <w:ind w:left="2597"/>
    </w:pPr>
    <w:rPr>
      <w:rFonts w:ascii="Arial" w:hAnsi="Arial" w:cs="Arial"/>
      <w:sz w:val="22"/>
      <w:szCs w:val="22"/>
      <w:lang w:eastAsia="fi-FI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952DE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uiPriority w:val="99"/>
    <w:qFormat/>
    <w:rsid w:val="006952DE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2A7477"/>
  </w:style>
  <w:style w:type="character" w:customStyle="1" w:styleId="DateChar">
    <w:name w:val="Date Char"/>
    <w:link w:val="Date"/>
    <w:uiPriority w:val="99"/>
    <w:semiHidden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3D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ulanoma">
    <w:name w:val="tuulan oma"/>
    <w:basedOn w:val="Normal"/>
    <w:uiPriority w:val="99"/>
    <w:rsid w:val="00157BA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hAnsi="Arial" w:cs="Arial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66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yrki.vilhu@haaga-helia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rit.pellinen@haaga-helia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aga-helia.fi/en/international/international-relations/exchange-students?userLang=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5B41993A414DABB8DD07ACBA0814" ma:contentTypeVersion="1" ma:contentTypeDescription="Create a new document." ma:contentTypeScope="" ma:versionID="3ea0c22b5866975a7b271665de405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7031F-6666-4BB0-B908-68E785D17D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1DED7E-835E-4EA2-8A81-6D03CFF08F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196A70-6F69-40D0-8521-63961B253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BE915-3116-4939-BD70-C256DA80B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HELIA</vt:lpstr>
      <vt:lpstr>HELIA</vt:lpstr>
    </vt:vector>
  </TitlesOfParts>
  <Company>HELIA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HELIA</dc:title>
  <dc:creator>POHTU</dc:creator>
  <cp:lastModifiedBy>Vilhu Jyrki</cp:lastModifiedBy>
  <cp:revision>3</cp:revision>
  <cp:lastPrinted>2016-08-12T08:52:00Z</cp:lastPrinted>
  <dcterms:created xsi:type="dcterms:W3CDTF">2016-09-19T09:30:00Z</dcterms:created>
  <dcterms:modified xsi:type="dcterms:W3CDTF">2016-09-19T11:57:00Z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0x01010024C55B41993A414DABB8DD07ACBA0814</vt:lpwstr>
  </property>
  <property fmtid="{D5CDD505-2E9C-101B-9397-08002B2CF9AE}" pid="3" name="display_urn:schemas-microsoft-com:office:office#Editor">
    <vt:lpwstr>Pohjola Tuula</vt:lpwstr>
  </property>
  <property fmtid="{D5CDD505-2E9C-101B-9397-08002B2CF9AE}" pid="4" name="xd_Signature">
    <vt:lpwstr/>
  </property>
  <property fmtid="{D5CDD505-2E9C-101B-9397-08002B2CF9AE}" pid="5" name="Order">
    <vt:lpwstr>3100.00000000000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Pohjola Tuula</vt:lpwstr>
  </property>
</Properties>
</file>